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133" w:rsidRPr="00111A82" w:rsidRDefault="00E15133" w:rsidP="00801CC4">
      <w:pPr>
        <w:spacing w:after="180" w:line="270" w:lineRule="atLeast"/>
        <w:ind w:left="360" w:right="66"/>
        <w:jc w:val="center"/>
        <w:outlineLvl w:val="1"/>
        <w:rPr>
          <w:rFonts w:ascii="Tahoma" w:hAnsi="Tahoma" w:cs="Tahoma"/>
          <w:b/>
          <w:bCs/>
          <w:color w:val="434343"/>
          <w:kern w:val="36"/>
          <w:sz w:val="28"/>
          <w:szCs w:val="28"/>
          <w:lang w:eastAsia="ru-RU"/>
        </w:rPr>
      </w:pPr>
      <w:r w:rsidRPr="00111A82">
        <w:rPr>
          <w:rFonts w:ascii="Tahoma" w:hAnsi="Tahoma" w:cs="Tahoma"/>
          <w:b/>
          <w:bCs/>
          <w:color w:val="434343"/>
          <w:kern w:val="36"/>
          <w:sz w:val="28"/>
          <w:szCs w:val="28"/>
          <w:lang w:eastAsia="ru-RU"/>
        </w:rPr>
        <w:t>Пищевое отравление: причины, симптомы, лечение, профилактика</w:t>
      </w:r>
    </w:p>
    <w:p w:rsidR="00E15133" w:rsidRPr="00111A82" w:rsidRDefault="00E15133" w:rsidP="00801CC4">
      <w:pPr>
        <w:spacing w:after="0" w:line="225" w:lineRule="atLeast"/>
        <w:ind w:left="360" w:right="66"/>
        <w:rPr>
          <w:rFonts w:ascii="Tahoma" w:hAnsi="Tahoma" w:cs="Tahoma"/>
          <w:color w:val="434343"/>
          <w:sz w:val="20"/>
          <w:szCs w:val="20"/>
          <w:lang w:eastAsia="ru-RU"/>
        </w:rPr>
      </w:pPr>
      <w:r w:rsidRPr="00D466B5">
        <w:rPr>
          <w:rFonts w:ascii="Tahoma" w:hAnsi="Tahoma" w:cs="Tahoma"/>
          <w:noProof/>
          <w:color w:val="434343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dr20.ru/uploads/002.jpg" style="width:177.75pt;height:150pt;visibility:visible">
            <v:imagedata r:id="rId4" o:title=""/>
          </v:shape>
        </w:pict>
      </w:r>
      <w:bookmarkStart w:id="0" w:name="_GoBack"/>
      <w:bookmarkEnd w:id="0"/>
    </w:p>
    <w:p w:rsidR="00E15133" w:rsidRPr="00111A82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b/>
          <w:bCs/>
          <w:color w:val="434343"/>
          <w:sz w:val="28"/>
          <w:szCs w:val="28"/>
          <w:lang w:eastAsia="ru-RU"/>
        </w:rPr>
        <w:t>Пищевое отравление</w:t>
      </w: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 xml:space="preserve"> – это расстройство пищеварения, которое вызвано потреблением недоброкачественных продуктов. Сюда входит большая группа болезней (дизентерия, эшерихиоз, сальмонеллез, иерсиниоз), причиной которых являются бактерии и вирусы. Заболеть при этом может любой человек, независимо от возраста (нередко случается пищевое отравление у детей). </w:t>
      </w:r>
    </w:p>
    <w:p w:rsidR="00E15133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b/>
          <w:bCs/>
          <w:color w:val="434343"/>
          <w:sz w:val="28"/>
          <w:szCs w:val="28"/>
          <w:lang w:eastAsia="ru-RU"/>
        </w:rPr>
        <w:t>Причины пищевого отравления</w:t>
      </w:r>
    </w:p>
    <w:p w:rsidR="00E15133" w:rsidRPr="00111A82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>Летом дети заражаются через воду, а также продукты питания, в которых обитают вредные микроорганизмы. Например, причиной дизентерии могут стать немытые фрукты, ягоды, сырая вода или некипяченое молоко. А такое пищевое отравление у детей, как, например, эшерихиоз, возникает из-за кисломолочных продуктов – кефира, йогурта плохого качества. Стафилококки, вызывающие пищевые токсикоинфекции, в летнее время особо активно размножаются в тортах, кремах. Возбудители сальмонеллеза обитают в мясе, яйцах, плохо вымытых овощах, зелени. А заболеть иерсиниозом можно из-за грызунов, которые переносят возбудителей болезни на овощи и фрукты.Практически любое пищевое отравление у детей можно назвать «болезнью грязных рук», так как передается она от заболевшего к здоровому ребенку в основном через невымытые руки.</w:t>
      </w:r>
    </w:p>
    <w:p w:rsidR="00E15133" w:rsidRPr="00111A82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b/>
          <w:bCs/>
          <w:color w:val="434343"/>
          <w:sz w:val="28"/>
          <w:szCs w:val="28"/>
          <w:lang w:eastAsia="ru-RU"/>
        </w:rPr>
        <w:t>Протекание болезни</w:t>
      </w:r>
    </w:p>
    <w:p w:rsidR="00E15133" w:rsidRPr="00111A82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>После того как в организм попадает возбудитель, он начинает выделять токсины, которые вызывают интоксикацию и воспалительные процессы в кишечнике. Из-за потери жидкости с рвотой и стулом возникает обезвоживание.</w:t>
      </w:r>
      <w:r>
        <w:rPr>
          <w:rFonts w:ascii="Tahoma" w:hAnsi="Tahoma" w:cs="Tahoma"/>
          <w:color w:val="434343"/>
          <w:sz w:val="28"/>
          <w:szCs w:val="28"/>
          <w:lang w:eastAsia="ru-RU"/>
        </w:rPr>
        <w:t xml:space="preserve">                                   </w:t>
      </w:r>
      <w:r w:rsidRPr="00874ECA">
        <w:rPr>
          <w:rFonts w:ascii="Tahoma" w:hAnsi="Tahoma" w:cs="Tahoma"/>
          <w:b/>
          <w:color w:val="434343"/>
          <w:sz w:val="28"/>
          <w:szCs w:val="28"/>
          <w:lang w:eastAsia="ru-RU"/>
        </w:rPr>
        <w:t>Первые симптомы пищевого отравления</w:t>
      </w: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 xml:space="preserve"> – это рвота, возникновение болей в животе, жидкий стул, повышенная температура. Дети начинают себя плохо чувствовать, появляются вялость, слабость, головная боль, они могут отказываться принимать пищу. Все эти симптомы пищевого отравления – результат действия микробов на внутренние органы и ткани организма.В зависимости от того, какой именно возбудитель стал причиной болезни, сочетание этих симптомов, а также особенности их проявления могут быть разными.</w:t>
      </w:r>
    </w:p>
    <w:p w:rsidR="00E15133" w:rsidRPr="00111A82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b/>
          <w:bCs/>
          <w:color w:val="434343"/>
          <w:sz w:val="28"/>
          <w:szCs w:val="28"/>
          <w:lang w:eastAsia="ru-RU"/>
        </w:rPr>
        <w:t>Диагностика и лечение пищевого отравления</w:t>
      </w:r>
    </w:p>
    <w:p w:rsidR="00E15133" w:rsidRPr="00111A82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>Диагноз кишечной инфекции ставит врач на основании клинической картины. Для его подтверждения используют дополнительные лабораторные исследования, материалом для которых служат рвотная масса, кал, кровь.</w:t>
      </w:r>
    </w:p>
    <w:p w:rsidR="00E15133" w:rsidRPr="00111A82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>Как только вами были замечены первые признаки кишечного расстройства у ребенка, нужно немедленно начинать лечение пищевого отравления, а также обратиться за помощью к специалисту. Но еще до его прихода необходимо восстановить потерянные малышом жидкость и соль. Для этого нужно давать ему пить по одной чайной или столовой ложке (в зависимости от того, какого возраста малыш) глюкозо-солевой раствор «Регидрон», чай, компот, морс, 5-процентный раствор глюкозы.Если у ребенка понос, то нужно использовать энергосорбенты (смекта, полифепан, микросорб). В случае же появления в стуле слизи и крови врач должен назначить антибиотики.</w:t>
      </w:r>
      <w:r>
        <w:rPr>
          <w:rFonts w:ascii="Tahoma" w:hAnsi="Tahoma" w:cs="Tahoma"/>
          <w:color w:val="434343"/>
          <w:sz w:val="28"/>
          <w:szCs w:val="28"/>
          <w:lang w:eastAsia="ru-RU"/>
        </w:rPr>
        <w:t xml:space="preserve"> </w:t>
      </w: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>Если ваш малыш находится на грудном вскармливании, то, когда появляются первые симптомы пищевого отравления, необходимо на некоторое время приостановить кормление и давать ему пить кипяченую воду. В случае улучшения состояния малыша можно возвращаться к обычному режиму.Если ребенок на искусственном вскармливании, то вы можете оказать помощь при пищевом отравлении следующим образом: нужно выдержать паузу в кормлении в восемь-двенадцать часов, после чего давать кисломолочные смеси с добавлением рисового отвара. Все остальное (овощное или фруктовое пюре, желток, каши) можно начинать вводить только с третьего дня. Важно запомнить, что новые продукты, которые ребенок еще никогда не пробовал, можно включать в рацион только после того, как лечение пищевого отравления полностью закончилось.Детей, которые постарше, после того как у них появились первые симптомы пищевого отравления, также переводят на щадящий режим питания. Но здесь лучше воспользоваться помощью врача. В большинстве случаев максимально адаптированным рационом являются рисовая каша на воде, кефир, сухари, вегетарианские супы, картофельное пюре без молока и масла.</w:t>
      </w:r>
    </w:p>
    <w:p w:rsidR="00E15133" w:rsidRPr="00801CC4" w:rsidRDefault="00E15133" w:rsidP="00801CC4">
      <w:pPr>
        <w:spacing w:after="225" w:line="225" w:lineRule="atLeast"/>
        <w:ind w:left="360" w:right="66"/>
        <w:rPr>
          <w:rFonts w:ascii="Tahoma" w:hAnsi="Tahoma" w:cs="Tahoma"/>
          <w:color w:val="434343"/>
          <w:sz w:val="28"/>
          <w:szCs w:val="28"/>
          <w:lang w:eastAsia="ru-RU"/>
        </w:rPr>
      </w:pPr>
      <w:r w:rsidRPr="00111A82">
        <w:rPr>
          <w:rFonts w:ascii="Tahoma" w:hAnsi="Tahoma" w:cs="Tahoma"/>
          <w:b/>
          <w:bCs/>
          <w:color w:val="434343"/>
          <w:sz w:val="28"/>
          <w:szCs w:val="28"/>
          <w:lang w:eastAsia="ru-RU"/>
        </w:rPr>
        <w:t>Профилактика пищевого отравления</w:t>
      </w:r>
      <w:r>
        <w:rPr>
          <w:rFonts w:ascii="Tahoma" w:hAnsi="Tahoma" w:cs="Tahoma"/>
          <w:color w:val="434343"/>
          <w:sz w:val="28"/>
          <w:szCs w:val="28"/>
          <w:lang w:eastAsia="ru-RU"/>
        </w:rPr>
        <w:t xml:space="preserve">                                                                </w:t>
      </w: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>Для того чтобы предотвратить данное заболевание, необходимо соблюдать элементарные правила гигиены. Нужно мыть руки перед едой, а также после посещения туалета, хорошо промывать овощи и фрукты, молоко перед употреблением кипятить, приготовленные блюда хранить только в холодильнике (но не более двух суток). Кроме того, всегда использовать кипяченую воду (никоим образом не сырую).</w:t>
      </w:r>
      <w:r>
        <w:rPr>
          <w:rFonts w:ascii="Tahoma" w:hAnsi="Tahoma" w:cs="Tahoma"/>
          <w:color w:val="434343"/>
          <w:sz w:val="28"/>
          <w:szCs w:val="28"/>
          <w:lang w:eastAsia="ru-RU"/>
        </w:rPr>
        <w:t xml:space="preserve"> </w:t>
      </w:r>
      <w:r w:rsidRPr="00111A82">
        <w:rPr>
          <w:rFonts w:ascii="Tahoma" w:hAnsi="Tahoma" w:cs="Tahoma"/>
          <w:color w:val="434343"/>
          <w:sz w:val="28"/>
          <w:szCs w:val="28"/>
          <w:lang w:eastAsia="ru-RU"/>
        </w:rPr>
        <w:t>Летом лучше вообще готовить только на один раз, так как свежеприготовленное блюдо вполне безобидно, но уже через несколько часов оно может вызвать пищевое отравление у детей (даже несмотря на то, что вы тщательно вымыли все ингредиенты). Для примера, один грамм мясного фарша сразу же после прокрутки содержит в себе порядка двух миллионов бактерий, но уже через сутки их становится более ста миллионов.Кроме того, нужно соблюдать меры предосторожности при купании ребенка в водоемах, так как некоторые возбудители кишечных инфекций (дизентерии) могут жить там до пятидесяти дней. Дети, которые переболели дизентерией, еще целый месяц после этого являются носителями инфекции, поэтому нельзя допускать их контакта с другими малышами.</w:t>
      </w:r>
      <w:r>
        <w:rPr>
          <w:rFonts w:ascii="Tahoma" w:hAnsi="Tahoma" w:cs="Tahoma"/>
          <w:color w:val="434343"/>
          <w:sz w:val="28"/>
          <w:szCs w:val="28"/>
          <w:lang w:eastAsia="ru-RU"/>
        </w:rPr>
        <w:t xml:space="preserve"> </w:t>
      </w:r>
      <w:r w:rsidRPr="00111A82">
        <w:rPr>
          <w:rFonts w:ascii="Tahoma" w:hAnsi="Tahoma" w:cs="Tahoma"/>
          <w:sz w:val="28"/>
          <w:szCs w:val="28"/>
          <w:lang w:eastAsia="ru-RU"/>
        </w:rPr>
        <w:t>И помните, что пищевое отравление всегда можно предотвратить.</w:t>
      </w:r>
    </w:p>
    <w:p w:rsidR="00E15133" w:rsidRDefault="00E15133" w:rsidP="00801CC4">
      <w:pPr>
        <w:ind w:left="360" w:right="66"/>
      </w:pPr>
    </w:p>
    <w:sectPr w:rsidR="00E15133" w:rsidSect="00111A82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9EF"/>
    <w:rsid w:val="00111A82"/>
    <w:rsid w:val="006563FE"/>
    <w:rsid w:val="00717AFF"/>
    <w:rsid w:val="00801CC4"/>
    <w:rsid w:val="00874ECA"/>
    <w:rsid w:val="00C539EF"/>
    <w:rsid w:val="00D466B5"/>
    <w:rsid w:val="00D94150"/>
    <w:rsid w:val="00E004A7"/>
    <w:rsid w:val="00E15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11A8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11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A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6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1420">
          <w:marLeft w:val="0"/>
          <w:marRight w:val="0"/>
          <w:marTop w:val="0"/>
          <w:marBottom w:val="0"/>
          <w:divBdr>
            <w:top w:val="single" w:sz="6" w:space="0" w:color="DCDDE1"/>
            <w:left w:val="single" w:sz="2" w:space="0" w:color="DCDDE1"/>
            <w:bottom w:val="single" w:sz="6" w:space="0" w:color="DCDDE1"/>
            <w:right w:val="single" w:sz="2" w:space="0" w:color="DCDDE1"/>
          </w:divBdr>
          <w:divsChild>
            <w:div w:id="21466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6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1422">
                          <w:marLeft w:val="3585"/>
                          <w:marRight w:val="4050"/>
                          <w:marTop w:val="0"/>
                          <w:marBottom w:val="1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8" w:space="12" w:color="FFBA0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6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61419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6142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3</Pages>
  <Words>790</Words>
  <Characters>4507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1</cp:lastModifiedBy>
  <cp:revision>4</cp:revision>
  <cp:lastPrinted>2011-06-21T04:53:00Z</cp:lastPrinted>
  <dcterms:created xsi:type="dcterms:W3CDTF">2011-06-20T12:18:00Z</dcterms:created>
  <dcterms:modified xsi:type="dcterms:W3CDTF">2011-06-21T04:53:00Z</dcterms:modified>
</cp:coreProperties>
</file>